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2"/>
        <w:gridCol w:w="8822"/>
      </w:tblGrid>
      <w:tr w:rsidR="005F2693" w:rsidRPr="004D3EC0" w:rsidTr="001A7743">
        <w:trPr>
          <w:trHeight w:val="428"/>
        </w:trPr>
        <w:tc>
          <w:tcPr>
            <w:tcW w:w="6062" w:type="dxa"/>
          </w:tcPr>
          <w:p w:rsidR="005F2693" w:rsidRPr="004D3EC0" w:rsidRDefault="005F2693" w:rsidP="001A7743">
            <w:pPr>
              <w:pStyle w:val="Default"/>
              <w:rPr>
                <w:sz w:val="28"/>
                <w:szCs w:val="28"/>
              </w:rPr>
            </w:pPr>
            <w:r w:rsidRPr="004D3EC0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F2693" w:rsidRPr="004D3EC0" w:rsidRDefault="005F2693" w:rsidP="001A7743">
            <w:pPr>
              <w:pStyle w:val="Default"/>
              <w:rPr>
                <w:sz w:val="28"/>
                <w:szCs w:val="28"/>
              </w:rPr>
            </w:pPr>
            <w:r w:rsidRPr="004D3EC0">
              <w:rPr>
                <w:sz w:val="28"/>
                <w:szCs w:val="28"/>
              </w:rPr>
              <w:t xml:space="preserve">на заседании </w:t>
            </w:r>
          </w:p>
          <w:p w:rsidR="005F2693" w:rsidRPr="004D3EC0" w:rsidRDefault="005F2693" w:rsidP="001A7743">
            <w:pPr>
              <w:pStyle w:val="Default"/>
              <w:rPr>
                <w:sz w:val="28"/>
                <w:szCs w:val="28"/>
              </w:rPr>
            </w:pPr>
            <w:r w:rsidRPr="004D3EC0">
              <w:rPr>
                <w:sz w:val="28"/>
                <w:szCs w:val="28"/>
              </w:rPr>
              <w:t xml:space="preserve">педагогического совета </w:t>
            </w:r>
          </w:p>
          <w:p w:rsidR="005F2693" w:rsidRPr="004D3EC0" w:rsidRDefault="005F2693" w:rsidP="001A7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D55259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от </w:t>
            </w:r>
            <w:r w:rsidRPr="00D55259">
              <w:rPr>
                <w:sz w:val="28"/>
                <w:szCs w:val="28"/>
                <w:u w:val="single"/>
              </w:rPr>
              <w:t>28.12.2016</w:t>
            </w:r>
          </w:p>
        </w:tc>
        <w:tc>
          <w:tcPr>
            <w:tcW w:w="88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7"/>
            </w:tblGrid>
            <w:tr w:rsidR="005F2693" w:rsidRPr="004D3EC0" w:rsidTr="001A7743">
              <w:trPr>
                <w:trHeight w:val="768"/>
              </w:trPr>
              <w:tc>
                <w:tcPr>
                  <w:tcW w:w="3577" w:type="dxa"/>
                </w:tcPr>
                <w:p w:rsidR="005F2693" w:rsidRPr="004D3EC0" w:rsidRDefault="005F2693" w:rsidP="001A774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D3EC0">
                    <w:rPr>
                      <w:b/>
                      <w:bCs/>
                      <w:sz w:val="28"/>
                      <w:szCs w:val="28"/>
                    </w:rPr>
                    <w:t xml:space="preserve">УТВЕРЖДЕНО </w:t>
                  </w:r>
                </w:p>
                <w:p w:rsidR="005F2693" w:rsidRPr="004D3EC0" w:rsidRDefault="005F2693" w:rsidP="001A774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D3EC0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5F2693" w:rsidRPr="004D3EC0" w:rsidRDefault="005F2693" w:rsidP="001A774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D3EC0">
                    <w:rPr>
                      <w:sz w:val="28"/>
                      <w:szCs w:val="28"/>
                    </w:rPr>
                    <w:t>ОГБУ «ЦР «Сосновый бор»</w:t>
                  </w:r>
                </w:p>
                <w:p w:rsidR="005F2693" w:rsidRPr="00D55259" w:rsidRDefault="005F2693" w:rsidP="001A7743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5259">
                    <w:rPr>
                      <w:sz w:val="28"/>
                      <w:szCs w:val="28"/>
                    </w:rPr>
                    <w:t>от</w:t>
                  </w:r>
                  <w:r w:rsidRPr="00D55259">
                    <w:rPr>
                      <w:sz w:val="28"/>
                      <w:szCs w:val="28"/>
                      <w:u w:val="single"/>
                    </w:rPr>
                    <w:t xml:space="preserve"> 29.12.2016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5525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140 о</w:t>
                  </w:r>
                </w:p>
                <w:p w:rsidR="005F2693" w:rsidRPr="004D3EC0" w:rsidRDefault="005F2693" w:rsidP="001A774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2693" w:rsidRPr="004D3EC0" w:rsidRDefault="005F2693" w:rsidP="001A774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D1685" w:rsidRDefault="00AD1685"/>
    <w:p w:rsidR="00AD1685" w:rsidRDefault="00AD1685"/>
    <w:p w:rsidR="002B30ED" w:rsidRDefault="00AD1685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1685">
        <w:rPr>
          <w:rFonts w:ascii="Times New Roman" w:eastAsia="Times New Roman" w:hAnsi="Times New Roman" w:cs="Times New Roman"/>
          <w:b/>
          <w:sz w:val="30"/>
          <w:szCs w:val="30"/>
        </w:rPr>
        <w:t>ПОРЯДОК И ОСНОВАНИЯ</w:t>
      </w:r>
      <w:r w:rsidR="002B30E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74A31">
        <w:rPr>
          <w:rFonts w:ascii="Times New Roman" w:eastAsia="Times New Roman" w:hAnsi="Times New Roman" w:cs="Times New Roman"/>
          <w:b/>
          <w:sz w:val="30"/>
          <w:szCs w:val="30"/>
        </w:rPr>
        <w:t>ВОССТАНОВЛЕНИЯ,</w:t>
      </w:r>
      <w:r w:rsidRPr="00AD168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C20A1D" w:rsidRDefault="00C20A1D" w:rsidP="00AD1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ПЕРЕВОДА И</w:t>
      </w:r>
      <w:r w:rsidR="002B30E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b/>
          <w:sz w:val="30"/>
          <w:szCs w:val="30"/>
        </w:rPr>
        <w:t xml:space="preserve">ОТЧИСЛЕНИЯ </w:t>
      </w:r>
      <w:proofErr w:type="gramStart"/>
      <w:r w:rsidR="00AD1685" w:rsidRPr="00AD1685">
        <w:rPr>
          <w:rFonts w:ascii="Times New Roman" w:eastAsia="Times New Roman" w:hAnsi="Times New Roman" w:cs="Times New Roman"/>
          <w:b/>
          <w:sz w:val="30"/>
          <w:szCs w:val="30"/>
        </w:rPr>
        <w:t>ОБУЧАЮЩИХСЯ</w:t>
      </w:r>
      <w:proofErr w:type="gramEnd"/>
      <w:r w:rsidR="002B30ED" w:rsidRPr="002B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1D" w:rsidRDefault="002B30ED" w:rsidP="00AD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ED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AD1685" w:rsidRPr="00AD1685" w:rsidRDefault="002B30ED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B30ED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ОБУЧЕНИЯ</w:t>
      </w:r>
    </w:p>
    <w:p w:rsidR="00AD1685" w:rsidRDefault="00AD1685" w:rsidP="00AD16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1685" w:rsidRDefault="00AD1685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1685">
        <w:rPr>
          <w:rFonts w:ascii="Times New Roman" w:eastAsia="Times New Roman" w:hAnsi="Times New Roman" w:cs="Times New Roman"/>
          <w:b/>
          <w:sz w:val="30"/>
          <w:szCs w:val="30"/>
        </w:rPr>
        <w:t>1.Общие положения</w:t>
      </w:r>
    </w:p>
    <w:p w:rsidR="002B30ED" w:rsidRPr="00AD1685" w:rsidRDefault="002B30ED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локальный нормативный правовой акт 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Порядок и основания </w:t>
      </w:r>
      <w:r w:rsidR="00C20A1D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174A31">
        <w:rPr>
          <w:rFonts w:ascii="Times New Roman" w:eastAsia="Times New Roman" w:hAnsi="Times New Roman" w:cs="Times New Roman"/>
          <w:sz w:val="28"/>
          <w:szCs w:val="28"/>
        </w:rPr>
        <w:t>, восстановления</w:t>
      </w:r>
      <w:r w:rsidR="00C20A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AD1685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0A3D39" w:rsidRPr="002B30E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0A3D39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="00D325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3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D39" w:rsidRPr="00AD168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A3D39" w:rsidRPr="002B30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3D39" w:rsidRPr="00AD1685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0A3D39" w:rsidRPr="002B30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0ED">
        <w:rPr>
          <w:rFonts w:ascii="Times New Roman" w:hAnsi="Times New Roman" w:cs="Times New Roman"/>
          <w:sz w:val="28"/>
          <w:szCs w:val="28"/>
        </w:rPr>
        <w:t>ОГБУ «ЦР «Сосновый бор»</w:t>
      </w:r>
      <w:r w:rsidR="002B30ED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требованиями Федерального закона 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года №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ФЗ «Об образовании в Российской Федерации»,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15 марта 2013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185 «Об утверждении Порядка применения к </w:t>
      </w:r>
      <w:proofErr w:type="gramStart"/>
      <w:r w:rsidRPr="00AD168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взыскания», Устава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>1.2. Целью Порядка является нормативно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правовое обеспечение порядка проведения процедур отчисления и </w:t>
      </w:r>
      <w:proofErr w:type="gramStart"/>
      <w:r w:rsidRPr="00AD1685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proofErr w:type="gramEnd"/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2B30ED" w:rsidRPr="002B30E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2B30ED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0ED" w:rsidRDefault="002B30ED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85" w:rsidRDefault="00AD1685" w:rsidP="002B30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b/>
          <w:sz w:val="28"/>
          <w:szCs w:val="28"/>
        </w:rPr>
        <w:t>2.Порядок и основания перевода обучающегося</w:t>
      </w:r>
    </w:p>
    <w:p w:rsidR="00DE16C7" w:rsidRPr="00AD1685" w:rsidRDefault="00DE16C7" w:rsidP="002B30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2.1. Перевод </w:t>
      </w:r>
      <w:proofErr w:type="gramStart"/>
      <w:r w:rsidRPr="00AD16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с одной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16C7" w:rsidRPr="002B30ED">
        <w:rPr>
          <w:rFonts w:ascii="Times New Roman" w:hAnsi="Times New Roman" w:cs="Times New Roman"/>
          <w:sz w:val="28"/>
          <w:szCs w:val="28"/>
        </w:rPr>
        <w:t xml:space="preserve">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AD1685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внутри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еревод)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на основании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личного заявления обучающегося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(или законного представителя)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>2.2. Перевод возможен:</w:t>
      </w: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 период изучения вводных тем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16C7" w:rsidRPr="00AD168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2.2.2 </w:t>
      </w:r>
      <w:r w:rsidR="002B30ED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ри наличии частичного соответствия содержания планирования и объема</w:t>
      </w:r>
      <w:r w:rsidR="00DE16C7" w:rsidRP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16C7" w:rsidRPr="00AD168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685" w:rsidRPr="00AD1685" w:rsidRDefault="002B30ED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В случае перевода по п. 2.2.2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Порядка проводится анализ соответствия освоенных </w:t>
      </w:r>
      <w:r w:rsidR="00B61612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имся тем (по документам учета результатов освоения обучающимся</w:t>
      </w:r>
      <w:r w:rsidR="00DE16C7" w:rsidRP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), требованиям учебного плана другой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16C7" w:rsidRPr="00AD168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="00DE16C7" w:rsidRPr="00AD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по содержанию и объему в часах.</w:t>
      </w:r>
      <w:proofErr w:type="gramEnd"/>
    </w:p>
    <w:p w:rsidR="00AD1685" w:rsidRDefault="00B61612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. Решение о переводе с одной формы обучения на другую принимается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причин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перевода.</w:t>
      </w:r>
      <w:r w:rsidR="00174A31">
        <w:rPr>
          <w:rFonts w:ascii="Times New Roman" w:eastAsia="Times New Roman" w:hAnsi="Times New Roman" w:cs="Times New Roman"/>
          <w:sz w:val="28"/>
          <w:szCs w:val="28"/>
        </w:rPr>
        <w:t xml:space="preserve"> Перевод обучающегося оформляется приказом директора.</w:t>
      </w:r>
    </w:p>
    <w:p w:rsidR="00DE16C7" w:rsidRPr="00AD1685" w:rsidRDefault="00DE16C7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85" w:rsidRPr="00AD1685" w:rsidRDefault="00AD1685" w:rsidP="00B61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b/>
          <w:sz w:val="28"/>
          <w:szCs w:val="28"/>
        </w:rPr>
        <w:t>3. Порядок и основания отчисления обучающегося</w:t>
      </w:r>
    </w:p>
    <w:p w:rsidR="00B61612" w:rsidRDefault="00B61612" w:rsidP="00B61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612" w:rsidRPr="00B61612" w:rsidRDefault="00B61612" w:rsidP="00B61612">
      <w:pPr>
        <w:pStyle w:val="1"/>
        <w:spacing w:before="0" w:after="0"/>
        <w:ind w:firstLine="547"/>
        <w:jc w:val="both"/>
        <w:rPr>
          <w:rFonts w:ascii="Times New Roman" w:hAnsi="Times New Roman"/>
          <w:b w:val="0"/>
          <w:sz w:val="28"/>
          <w:szCs w:val="28"/>
        </w:rPr>
      </w:pPr>
      <w:r w:rsidRPr="00B61612">
        <w:rPr>
          <w:rStyle w:val="blk"/>
          <w:rFonts w:ascii="Times New Roman" w:hAnsi="Times New Roman"/>
          <w:b w:val="0"/>
        </w:rPr>
        <w:t> </w:t>
      </w:r>
      <w:bookmarkStart w:id="0" w:name="dst100853"/>
      <w:bookmarkEnd w:id="0"/>
      <w:r>
        <w:rPr>
          <w:rStyle w:val="blk"/>
          <w:rFonts w:ascii="Times New Roman" w:hAnsi="Times New Roman"/>
          <w:b w:val="0"/>
          <w:sz w:val="28"/>
          <w:szCs w:val="28"/>
        </w:rPr>
        <w:t>3</w:t>
      </w:r>
      <w:r w:rsidRPr="00B61612">
        <w:rPr>
          <w:rStyle w:val="blk"/>
          <w:rFonts w:ascii="Times New Roman" w:hAnsi="Times New Roman"/>
          <w:b w:val="0"/>
          <w:sz w:val="28"/>
          <w:szCs w:val="28"/>
        </w:rPr>
        <w:t>.1.</w:t>
      </w:r>
      <w:r w:rsidRPr="00B61612">
        <w:rPr>
          <w:rStyle w:val="blk"/>
          <w:rFonts w:ascii="Times New Roman" w:hAnsi="Times New Roman"/>
          <w:b w:val="0"/>
        </w:rPr>
        <w:t xml:space="preserve"> </w:t>
      </w:r>
      <w:proofErr w:type="gramStart"/>
      <w:r w:rsidRPr="00B61612">
        <w:rPr>
          <w:rStyle w:val="blk"/>
          <w:rFonts w:ascii="Times New Roman" w:hAnsi="Times New Roman"/>
          <w:b w:val="0"/>
          <w:sz w:val="28"/>
          <w:szCs w:val="28"/>
        </w:rPr>
        <w:t>Образовательные отношения прекращаются в связи с отчислением обучающегося из Центра:</w:t>
      </w:r>
      <w:proofErr w:type="gramEnd"/>
    </w:p>
    <w:p w:rsidR="00B61612" w:rsidRPr="00B61612" w:rsidRDefault="00D32590" w:rsidP="0033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854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3.1.1.  в</w:t>
      </w:r>
      <w:r w:rsidR="00B6161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61612" w:rsidRPr="00B61612">
        <w:rPr>
          <w:rStyle w:val="blk"/>
          <w:rFonts w:ascii="Times New Roman" w:hAnsi="Times New Roman" w:cs="Times New Roman"/>
          <w:sz w:val="28"/>
          <w:szCs w:val="28"/>
        </w:rPr>
        <w:t>связи с завершением обучения;</w:t>
      </w:r>
    </w:p>
    <w:p w:rsidR="00B61612" w:rsidRPr="00B61612" w:rsidRDefault="00D32590" w:rsidP="0033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855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>3.1.2. д</w:t>
      </w:r>
      <w:r w:rsidR="00B61612" w:rsidRPr="00B61612">
        <w:rPr>
          <w:rStyle w:val="blk"/>
          <w:rFonts w:ascii="Times New Roman" w:hAnsi="Times New Roman" w:cs="Times New Roman"/>
          <w:sz w:val="28"/>
          <w:szCs w:val="28"/>
        </w:rPr>
        <w:t>осрочно по основаниям, в следующих случаях:</w:t>
      </w:r>
      <w:r w:rsidR="00B61612" w:rsidRPr="00B6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12" w:rsidRPr="00B61612" w:rsidRDefault="00B61612" w:rsidP="00B6161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857"/>
      <w:bookmarkEnd w:id="3"/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-  по инициативе обучающегося или родителей </w:t>
      </w:r>
      <w:hyperlink r:id="rId4" w:anchor="dst100004" w:history="1">
        <w:r w:rsidRPr="00B616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 несовершеннолетнего обучающегося;</w:t>
      </w:r>
      <w:r w:rsidRPr="00B6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12" w:rsidRPr="00B61612" w:rsidRDefault="00B61612" w:rsidP="00B6161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858"/>
      <w:bookmarkEnd w:id="4"/>
      <w:proofErr w:type="gramStart"/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-  по инициативе Центра, в случае применения к обучающемуся, отчисления как меры дисциплинарного взыскания, в случае невыполнения обучающимся по </w:t>
      </w:r>
      <w:r w:rsidR="00DE16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программе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="00DE16C7"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обязанностей по добросовестному освоению </w:t>
      </w:r>
      <w:r w:rsidR="00DE16C7">
        <w:rPr>
          <w:rStyle w:val="blk"/>
          <w:rFonts w:ascii="Times New Roman" w:hAnsi="Times New Roman" w:cs="Times New Roman"/>
          <w:sz w:val="28"/>
          <w:szCs w:val="28"/>
        </w:rPr>
        <w:t xml:space="preserve">данной </w:t>
      </w:r>
      <w:r w:rsidRPr="00B61612">
        <w:rPr>
          <w:rStyle w:val="blk"/>
          <w:rFonts w:ascii="Times New Roman" w:hAnsi="Times New Roman" w:cs="Times New Roman"/>
          <w:sz w:val="28"/>
          <w:szCs w:val="28"/>
        </w:rPr>
        <w:t>программы и выполнению учебного плана, а также в случае установления нарушения порядка приема в Центр, повлекшего по вине обучающегося его незаконное зачисление в Центр;</w:t>
      </w:r>
      <w:r w:rsidRPr="00B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2590" w:rsidRPr="00AD1685" w:rsidRDefault="00B61612" w:rsidP="00D3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859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Центра</w:t>
      </w:r>
      <w:r w:rsidR="00D32590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не зависящим от воли обучающегося и 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 xml:space="preserve">Центра  </w:t>
      </w:r>
      <w:r w:rsidR="00907812">
        <w:rPr>
          <w:rFonts w:ascii="Times New Roman" w:eastAsia="Times New Roman" w:hAnsi="Times New Roman" w:cs="Times New Roman"/>
          <w:sz w:val="28"/>
          <w:szCs w:val="28"/>
        </w:rPr>
        <w:t xml:space="preserve">относятся: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 xml:space="preserve">ликвидация 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 xml:space="preserve">Центра,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действия или аннулирование лицензии на образовательную 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>деятельность, выданной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 xml:space="preserve"> Центру,  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 xml:space="preserve">приговор суда о применении </w:t>
      </w:r>
      <w:proofErr w:type="gramStart"/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меры наказания, связанной с лишением 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 xml:space="preserve">свободы, </w:t>
      </w:r>
      <w:r w:rsidR="00D32590" w:rsidRPr="00AD1685">
        <w:rPr>
          <w:rFonts w:ascii="Times New Roman" w:eastAsia="Times New Roman" w:hAnsi="Times New Roman" w:cs="Times New Roman"/>
          <w:sz w:val="28"/>
          <w:szCs w:val="28"/>
        </w:rPr>
        <w:t>смерть обучающегося.</w:t>
      </w:r>
    </w:p>
    <w:p w:rsidR="00B61612" w:rsidRPr="00B61612" w:rsidRDefault="00B61612" w:rsidP="00B6161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860"/>
      <w:bookmarkStart w:id="7" w:name="dst100861"/>
      <w:bookmarkEnd w:id="6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.2. Основанием для прекращения образовательных отношений является приказ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директора </w:t>
      </w:r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Центра об отчислении. Права и обязанности обучающегося, предусмотренные законодательством об образовании и локальными нормативными актами Центра, прекращаются </w:t>
      </w:r>
      <w:proofErr w:type="gramStart"/>
      <w:r w:rsidRPr="00B61612">
        <w:rPr>
          <w:rStyle w:val="blk"/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61612">
        <w:rPr>
          <w:rStyle w:val="blk"/>
          <w:rFonts w:ascii="Times New Roman" w:hAnsi="Times New Roman" w:cs="Times New Roman"/>
          <w:sz w:val="28"/>
          <w:szCs w:val="28"/>
        </w:rPr>
        <w:t xml:space="preserve"> его отчисления из Центра.</w:t>
      </w:r>
      <w:r w:rsidRPr="00B6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85" w:rsidRPr="00AD1685" w:rsidRDefault="00B61612" w:rsidP="00B6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862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отчисления является решение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в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отчисления как меры дисциплинарного взыскания по следующим причинам:</w:t>
      </w:r>
    </w:p>
    <w:p w:rsidR="00AD1685" w:rsidRPr="00AD1685" w:rsidRDefault="00D32590" w:rsidP="00D3259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в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случае невыполнения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по добросовестному освоению программы </w:t>
      </w:r>
      <w:r w:rsidR="00DE16C7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="00DE16C7" w:rsidRPr="00AD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и выполнению учебного плана;</w:t>
      </w:r>
    </w:p>
    <w:p w:rsidR="00AD1685" w:rsidRDefault="00D32590" w:rsidP="00B616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в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случае грубого или</w:t>
      </w:r>
      <w:r w:rsidR="00B6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неоднократного нарушения Правил внутреннего распорядка, Устава</w:t>
      </w:r>
      <w:r w:rsidR="00B61612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, а также других локальных актов </w:t>
      </w:r>
      <w:r w:rsidR="00B6161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1685" w:rsidRPr="00AD1685" w:rsidRDefault="00B61612" w:rsidP="000A3D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. Отчисление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как мера дисциплинарного взыскания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применено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месяца после обнаружения нарушения.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затребовано объяснение в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форме.</w:t>
      </w:r>
      <w:r w:rsidR="000A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Отказ от дачи объяснений не может быть препятствием к отчислению.</w:t>
      </w:r>
    </w:p>
    <w:p w:rsidR="00AD1685" w:rsidRPr="00AD1685" w:rsidRDefault="000A3D39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отчисление обучающихся по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во время их болезни, отсутствия по уважительной причине.</w:t>
      </w:r>
    </w:p>
    <w:p w:rsidR="00AD1685" w:rsidRPr="00AD1685" w:rsidRDefault="000A3D39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. Права и обязанности обучающегося и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, предусмотренные действующим законодательством и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174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отчисления</w:t>
      </w:r>
      <w:proofErr w:type="gramEnd"/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E1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685" w:rsidRPr="00AD1685" w:rsidRDefault="000A3D39" w:rsidP="000A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в трехдневный срок после издания приказа об отчислении выдает лицу, отчисленному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>, справку об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685" w:rsidRPr="00AD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685" w:rsidRDefault="00AD1685" w:rsidP="0017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A31" w:rsidRDefault="00174A31" w:rsidP="0017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и основание восстановления обучающегося</w:t>
      </w:r>
    </w:p>
    <w:p w:rsidR="00174A31" w:rsidRDefault="00174A31" w:rsidP="00174A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4A31" w:rsidRPr="00174A31" w:rsidRDefault="00174A31" w:rsidP="00174A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Восстановление обучающегося осуществляется в соответствии с Правилами</w:t>
      </w:r>
      <w:r w:rsidR="002238CB">
        <w:rPr>
          <w:rFonts w:ascii="Times New Roman" w:eastAsia="Times New Roman" w:hAnsi="Times New Roman" w:cs="Times New Roman"/>
          <w:sz w:val="28"/>
          <w:szCs w:val="28"/>
        </w:rPr>
        <w:t xml:space="preserve"> приема.</w:t>
      </w:r>
    </w:p>
    <w:p w:rsidR="00AD1685" w:rsidRPr="002B30ED" w:rsidRDefault="00AD1685" w:rsidP="002B30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1685" w:rsidRPr="002B30ED" w:rsidSect="001D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685"/>
    <w:rsid w:val="00083A5E"/>
    <w:rsid w:val="000A3D39"/>
    <w:rsid w:val="00174A31"/>
    <w:rsid w:val="001D11F3"/>
    <w:rsid w:val="002238CB"/>
    <w:rsid w:val="002B30ED"/>
    <w:rsid w:val="003303A8"/>
    <w:rsid w:val="00355C5F"/>
    <w:rsid w:val="00464D99"/>
    <w:rsid w:val="005F2693"/>
    <w:rsid w:val="00907812"/>
    <w:rsid w:val="00937EE7"/>
    <w:rsid w:val="00AD1685"/>
    <w:rsid w:val="00B61612"/>
    <w:rsid w:val="00C20A1D"/>
    <w:rsid w:val="00D32590"/>
    <w:rsid w:val="00DE16C7"/>
    <w:rsid w:val="00FB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3"/>
  </w:style>
  <w:style w:type="paragraph" w:styleId="1">
    <w:name w:val="heading 1"/>
    <w:basedOn w:val="a"/>
    <w:next w:val="a"/>
    <w:link w:val="10"/>
    <w:qFormat/>
    <w:rsid w:val="00B61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85"/>
  </w:style>
  <w:style w:type="character" w:styleId="a3">
    <w:name w:val="Hyperlink"/>
    <w:basedOn w:val="a0"/>
    <w:uiPriority w:val="99"/>
    <w:unhideWhenUsed/>
    <w:rsid w:val="00AD1685"/>
    <w:rPr>
      <w:color w:val="0000FF"/>
      <w:u w:val="single"/>
    </w:rPr>
  </w:style>
  <w:style w:type="paragraph" w:customStyle="1" w:styleId="Default">
    <w:name w:val="Default"/>
    <w:rsid w:val="00AD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1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9</cp:revision>
  <cp:lastPrinted>2017-07-19T11:31:00Z</cp:lastPrinted>
  <dcterms:created xsi:type="dcterms:W3CDTF">2017-07-19T06:10:00Z</dcterms:created>
  <dcterms:modified xsi:type="dcterms:W3CDTF">2017-11-10T10:22:00Z</dcterms:modified>
</cp:coreProperties>
</file>